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jc w:val="center"/>
        <w:rPr>
          <w:rFonts w:ascii="Arial" w:cs="Arial" w:hAnsi="Arial" w:eastAsia="Arial"/>
          <w:b w:val="1"/>
          <w:bCs w:val="1"/>
          <w:i w:val="1"/>
          <w:iCs w:val="1"/>
          <w:sz w:val="32"/>
          <w:szCs w:val="32"/>
        </w:rPr>
      </w:pPr>
      <w:r>
        <w:rPr>
          <w:b w:val="1"/>
          <w:bCs w:val="1"/>
          <w:i w:val="1"/>
          <w:iCs w:val="1"/>
          <w:sz w:val="32"/>
          <w:szCs w:val="32"/>
          <w:rtl w:val="0"/>
          <w:lang w:val="en-US"/>
        </w:rPr>
        <w:t>Creekside Wellness Center</w:t>
      </w:r>
    </w:p>
    <w:p>
      <w:pPr>
        <w:pStyle w:val="Normal (Web)"/>
        <w:spacing w:before="0" w:after="0" w:line="288" w:lineRule="auto"/>
        <w:jc w:val="center"/>
        <w:rPr>
          <w:b w:val="1"/>
          <w:bCs w:val="1"/>
          <w:sz w:val="28"/>
          <w:szCs w:val="28"/>
        </w:rPr>
      </w:pPr>
      <w:r>
        <w:rPr>
          <w:b w:val="1"/>
          <w:bCs w:val="1"/>
          <w:sz w:val="26"/>
          <w:szCs w:val="26"/>
          <w:rtl w:val="0"/>
          <w:lang w:val="en-US"/>
        </w:rPr>
        <w:t>Rev. Dr. A</w:t>
      </w:r>
      <w:r>
        <w:rPr>
          <w:b w:val="1"/>
          <w:bCs w:val="1"/>
          <w:sz w:val="26"/>
          <w:szCs w:val="26"/>
          <w:rtl w:val="0"/>
          <w:lang w:val="en-US"/>
        </w:rPr>
        <w:t>llyn Newton</w:t>
      </w:r>
    </w:p>
    <w:p>
      <w:pPr>
        <w:pStyle w:val="Normal (Web)"/>
        <w:spacing w:before="0" w:after="0" w:line="288" w:lineRule="auto"/>
        <w:jc w:val="center"/>
        <w:rPr>
          <w:rFonts w:ascii="Arial" w:cs="Arial" w:hAnsi="Arial" w:eastAsia="Arial"/>
          <w:b w:val="1"/>
          <w:bCs w:val="1"/>
          <w:sz w:val="20"/>
          <w:szCs w:val="20"/>
        </w:rPr>
      </w:pPr>
      <w:r>
        <w:rPr>
          <w:b w:val="1"/>
          <w:bCs w:val="1"/>
          <w:sz w:val="20"/>
          <w:szCs w:val="20"/>
          <w:rtl w:val="0"/>
          <w:lang w:val="en-US"/>
        </w:rPr>
        <w:t>Traditional Naturopath</w:t>
      </w:r>
    </w:p>
    <w:p>
      <w:pPr>
        <w:pStyle w:val="Heading 3"/>
        <w:jc w:val="center"/>
        <w:rPr>
          <w:rFonts w:ascii="Arial" w:cs="Arial" w:hAnsi="Arial" w:eastAsia="Arial"/>
          <w:b w:val="1"/>
          <w:bCs w:val="1"/>
          <w:u w:val="single"/>
        </w:rPr>
      </w:pPr>
    </w:p>
    <w:p>
      <w:pPr>
        <w:pStyle w:val="Normal (Web)"/>
        <w:spacing w:before="0"/>
        <w:jc w:val="center"/>
        <w:rPr>
          <w:b w:val="1"/>
          <w:bCs w:val="1"/>
          <w:sz w:val="22"/>
          <w:szCs w:val="22"/>
          <w:u w:val="single"/>
        </w:rPr>
      </w:pPr>
      <w:r>
        <w:rPr>
          <w:b w:val="1"/>
          <w:bCs w:val="1"/>
          <w:sz w:val="30"/>
          <w:szCs w:val="30"/>
          <w:u w:val="single"/>
          <w:rtl w:val="0"/>
          <w:lang w:val="en-US"/>
        </w:rPr>
        <w:t>Policies and Procedures</w:t>
      </w:r>
    </w:p>
    <w:p>
      <w:pPr>
        <w:pStyle w:val="Default"/>
        <w:spacing w:before="280" w:after="280"/>
        <w:rPr>
          <w:b w:val="1"/>
          <w:bCs w:val="1"/>
          <w:sz w:val="22"/>
          <w:szCs w:val="22"/>
          <w:u w:val="single"/>
        </w:rPr>
      </w:pPr>
      <w:r>
        <w:rPr>
          <w:b w:val="1"/>
          <w:bCs w:val="1"/>
          <w:sz w:val="22"/>
          <w:szCs w:val="22"/>
          <w:u w:val="single"/>
          <w:rtl w:val="0"/>
          <w:lang w:val="en-US"/>
        </w:rPr>
        <w:t>Patient Needs and Questions</w:t>
      </w:r>
    </w:p>
    <w:p>
      <w:pPr>
        <w:pStyle w:val="Default"/>
        <w:spacing w:before="280" w:after="280"/>
        <w:rPr>
          <w:sz w:val="22"/>
          <w:szCs w:val="22"/>
        </w:rPr>
      </w:pPr>
      <w:r>
        <w:rPr>
          <w:sz w:val="22"/>
          <w:szCs w:val="22"/>
          <w:rtl w:val="0"/>
          <w:lang w:val="en-US"/>
        </w:rPr>
        <w:t>Your questions and concerns are important to us.</w:t>
      </w:r>
      <w:r>
        <w:rPr>
          <w:sz w:val="22"/>
          <w:szCs w:val="22"/>
          <w:rtl w:val="0"/>
          <w:lang w:val="en-US"/>
        </w:rPr>
        <w:t xml:space="preserve">  </w:t>
      </w:r>
      <w:r>
        <w:rPr>
          <w:sz w:val="22"/>
          <w:szCs w:val="22"/>
          <w:rtl w:val="0"/>
          <w:lang w:val="en-US"/>
        </w:rPr>
        <w:t>Should any needs or questions arise at any time, please ask for what you need or do not fully understand.</w:t>
      </w:r>
      <w:r>
        <w:rPr>
          <w:sz w:val="22"/>
          <w:szCs w:val="22"/>
          <w:rtl w:val="0"/>
          <w:lang w:val="en-US"/>
        </w:rPr>
        <w:t xml:space="preserve">  </w:t>
      </w:r>
    </w:p>
    <w:p>
      <w:pPr>
        <w:pStyle w:val="Default"/>
        <w:spacing w:before="280" w:after="280"/>
        <w:rPr>
          <w:b w:val="1"/>
          <w:bCs w:val="1"/>
          <w:sz w:val="22"/>
          <w:szCs w:val="22"/>
        </w:rPr>
      </w:pPr>
      <w:r>
        <w:rPr>
          <w:b w:val="1"/>
          <w:bCs w:val="1"/>
          <w:sz w:val="22"/>
          <w:szCs w:val="22"/>
          <w:u w:val="single"/>
          <w:rtl w:val="0"/>
          <w:lang w:val="en-US"/>
        </w:rPr>
        <w:t>Office Policies</w:t>
      </w:r>
    </w:p>
    <w:p>
      <w:pPr>
        <w:pStyle w:val="Default"/>
        <w:spacing w:before="280" w:after="280"/>
        <w:rPr>
          <w:b w:val="1"/>
          <w:bCs w:val="1"/>
          <w:sz w:val="22"/>
          <w:szCs w:val="22"/>
          <w:u w:val="single"/>
        </w:rPr>
      </w:pPr>
      <w:r>
        <w:rPr>
          <w:sz w:val="22"/>
          <w:szCs w:val="22"/>
          <w:rtl w:val="0"/>
          <w:lang w:val="en-US"/>
        </w:rPr>
        <w:t xml:space="preserve">The services provided by Creekside Wellness Center are wellness services.  </w:t>
      </w:r>
      <w:r>
        <w:rPr>
          <w:sz w:val="22"/>
          <w:szCs w:val="22"/>
          <w:rtl w:val="0"/>
          <w:lang w:val="en-US"/>
        </w:rPr>
        <w:t xml:space="preserve">Rev. </w:t>
      </w:r>
      <w:r>
        <w:rPr>
          <w:sz w:val="22"/>
          <w:szCs w:val="22"/>
          <w:rtl w:val="0"/>
          <w:lang w:val="en-US"/>
        </w:rPr>
        <w:t xml:space="preserve">Dr. Newton </w:t>
      </w:r>
      <w:r>
        <w:rPr>
          <w:sz w:val="22"/>
          <w:szCs w:val="22"/>
          <w:rtl w:val="0"/>
          <w:lang w:val="en-US"/>
        </w:rPr>
        <w:t>is</w:t>
      </w:r>
      <w:r>
        <w:rPr>
          <w:sz w:val="22"/>
          <w:szCs w:val="22"/>
          <w:rtl w:val="0"/>
          <w:lang w:val="en-US"/>
        </w:rPr>
        <w:t xml:space="preserve"> not </w:t>
      </w:r>
      <w:r>
        <w:rPr>
          <w:sz w:val="22"/>
          <w:szCs w:val="22"/>
          <w:rtl w:val="0"/>
          <w:lang w:val="en-US"/>
        </w:rPr>
        <w:t xml:space="preserve">a </w:t>
      </w:r>
      <w:r>
        <w:rPr>
          <w:sz w:val="22"/>
          <w:szCs w:val="22"/>
          <w:rtl w:val="0"/>
          <w:lang w:val="en-US"/>
        </w:rPr>
        <w:t xml:space="preserve">medical doctor and does not diagnose nor treat disease, rather </w:t>
      </w:r>
      <w:r>
        <w:rPr>
          <w:sz w:val="22"/>
          <w:szCs w:val="22"/>
          <w:rtl w:val="0"/>
          <w:lang w:val="en-US"/>
        </w:rPr>
        <w:t>she offers sanctified healing services.</w:t>
      </w:r>
      <w:r>
        <w:rPr>
          <w:sz w:val="22"/>
          <w:szCs w:val="22"/>
          <w:rtl w:val="0"/>
          <w:lang w:val="en-US"/>
        </w:rPr>
        <w:t xml:space="preserve">  There are limitations to this type of care.  For example, </w:t>
      </w:r>
      <w:r>
        <w:rPr>
          <w:sz w:val="22"/>
          <w:szCs w:val="22"/>
          <w:rtl w:val="0"/>
          <w:lang w:val="en-US"/>
        </w:rPr>
        <w:t>she</w:t>
      </w:r>
      <w:r>
        <w:rPr>
          <w:sz w:val="22"/>
          <w:szCs w:val="22"/>
          <w:rtl w:val="0"/>
          <w:lang w:val="en-US"/>
        </w:rPr>
        <w:t xml:space="preserve"> can not prescribe medications, nor perform surgery of any kind. There are times when those things may be needed, and you may need to be referred to a medical specialist for that care.  However, the body has an innate ability to heal itself and often times health can be restored and optimized without drugs or surgery, which is the realm of care that </w:t>
      </w:r>
      <w:r>
        <w:rPr>
          <w:sz w:val="22"/>
          <w:szCs w:val="22"/>
          <w:rtl w:val="0"/>
          <w:lang w:val="en-US"/>
        </w:rPr>
        <w:t xml:space="preserve">Rev. </w:t>
      </w:r>
      <w:r>
        <w:rPr>
          <w:sz w:val="22"/>
          <w:szCs w:val="22"/>
          <w:rtl w:val="0"/>
          <w:lang w:val="en-US"/>
        </w:rPr>
        <w:t xml:space="preserve">Dr. Newton provide.  By guiding you on matters of diet, nutrition, structural function, and their relationship to the spirit and mind, the focus is on optimizing those dynamics to help you reach your greatest level of wellness possible.  It is to be understood that you have the right to accept or refuse the care of </w:t>
      </w:r>
      <w:r>
        <w:rPr>
          <w:sz w:val="22"/>
          <w:szCs w:val="22"/>
          <w:rtl w:val="0"/>
          <w:lang w:val="en-US"/>
        </w:rPr>
        <w:t xml:space="preserve">Rev. </w:t>
      </w:r>
      <w:r>
        <w:rPr>
          <w:sz w:val="22"/>
          <w:szCs w:val="22"/>
          <w:rtl w:val="0"/>
          <w:lang w:val="en-US"/>
        </w:rPr>
        <w:t xml:space="preserve">Dr. Newton at any time.  </w:t>
      </w:r>
    </w:p>
    <w:p>
      <w:pPr>
        <w:pStyle w:val="Default"/>
        <w:spacing w:before="280" w:after="280"/>
        <w:rPr>
          <w:sz w:val="22"/>
          <w:szCs w:val="22"/>
          <w:u w:val="none"/>
        </w:rPr>
      </w:pPr>
      <w:r>
        <w:rPr>
          <w:b w:val="1"/>
          <w:bCs w:val="1"/>
          <w:sz w:val="22"/>
          <w:szCs w:val="22"/>
          <w:u w:val="single"/>
          <w:rtl w:val="0"/>
          <w:lang w:val="en-US"/>
        </w:rPr>
        <w:t>Emergency Situations</w:t>
      </w:r>
    </w:p>
    <w:p>
      <w:pPr>
        <w:pStyle w:val="Default"/>
        <w:spacing w:before="280" w:after="280"/>
        <w:rPr>
          <w:b w:val="1"/>
          <w:bCs w:val="1"/>
          <w:sz w:val="22"/>
          <w:szCs w:val="22"/>
          <w:u w:val="single"/>
        </w:rPr>
      </w:pPr>
      <w:r>
        <w:rPr>
          <w:sz w:val="22"/>
          <w:szCs w:val="22"/>
          <w:u w:val="none"/>
          <w:rtl w:val="0"/>
          <w:lang w:val="en-US"/>
        </w:rPr>
        <w:t xml:space="preserve">If you are dealing with an emergency situation, you are advised to call 911.  Creekside Wellness Center does not provide emergency medical care.  </w:t>
      </w:r>
    </w:p>
    <w:p>
      <w:pPr>
        <w:pStyle w:val="Default"/>
        <w:spacing w:before="280" w:after="280"/>
        <w:rPr>
          <w:b w:val="1"/>
          <w:bCs w:val="1"/>
          <w:sz w:val="22"/>
          <w:szCs w:val="22"/>
        </w:rPr>
      </w:pPr>
      <w:r>
        <w:rPr>
          <w:b w:val="1"/>
          <w:bCs w:val="1"/>
          <w:sz w:val="22"/>
          <w:szCs w:val="22"/>
          <w:u w:val="single"/>
          <w:rtl w:val="0"/>
          <w:lang w:val="en-US"/>
        </w:rPr>
        <w:t>Appointments</w:t>
      </w:r>
      <w:r>
        <w:rPr>
          <w:b w:val="1"/>
          <w:bCs w:val="1"/>
          <w:sz w:val="22"/>
          <w:szCs w:val="22"/>
          <w:u w:val="single"/>
          <w:rtl w:val="0"/>
          <w:lang w:val="en-US"/>
        </w:rPr>
        <w:t xml:space="preserve">  </w:t>
      </w:r>
    </w:p>
    <w:p>
      <w:pPr>
        <w:pStyle w:val="Default"/>
        <w:spacing w:before="280" w:after="280"/>
        <w:rPr>
          <w:b w:val="1"/>
          <w:bCs w:val="1"/>
          <w:sz w:val="22"/>
          <w:szCs w:val="22"/>
        </w:rPr>
      </w:pPr>
      <w:r>
        <w:rPr>
          <w:sz w:val="22"/>
          <w:szCs w:val="22"/>
          <w:rtl w:val="0"/>
          <w:lang w:val="en-US"/>
        </w:rPr>
        <w:t>The time scheduled with the practitioner is a block of time that is set aside specifically for you.</w:t>
      </w:r>
      <w:r>
        <w:rPr>
          <w:sz w:val="22"/>
          <w:szCs w:val="22"/>
          <w:rtl w:val="0"/>
          <w:lang w:val="en-US"/>
        </w:rPr>
        <w:t xml:space="preserve">  </w:t>
      </w:r>
      <w:r>
        <w:rPr>
          <w:sz w:val="22"/>
          <w:szCs w:val="22"/>
          <w:rtl w:val="0"/>
          <w:lang w:val="en-US"/>
        </w:rPr>
        <w:t>We do not double book appointments as in the majority of practices.</w:t>
      </w:r>
      <w:r>
        <w:rPr>
          <w:sz w:val="22"/>
          <w:szCs w:val="22"/>
          <w:rtl w:val="0"/>
          <w:lang w:val="en-US"/>
        </w:rPr>
        <w:t xml:space="preserve">  </w:t>
      </w:r>
      <w:r>
        <w:rPr>
          <w:b w:val="1"/>
          <w:bCs w:val="1"/>
          <w:sz w:val="22"/>
          <w:szCs w:val="22"/>
          <w:rtl w:val="0"/>
          <w:lang w:val="en-US"/>
        </w:rPr>
        <w:t xml:space="preserve">Please note that we reserve the right to charge </w:t>
      </w:r>
      <w:r>
        <w:rPr>
          <w:b w:val="1"/>
          <w:bCs w:val="1"/>
          <w:sz w:val="22"/>
          <w:szCs w:val="22"/>
          <w:rtl w:val="0"/>
          <w:lang w:val="en-US"/>
        </w:rPr>
        <w:t xml:space="preserve">1/2 the consultation fee </w:t>
      </w:r>
      <w:r>
        <w:rPr>
          <w:b w:val="1"/>
          <w:bCs w:val="1"/>
          <w:sz w:val="22"/>
          <w:szCs w:val="22"/>
          <w:rtl w:val="0"/>
          <w:lang w:val="en-US"/>
        </w:rPr>
        <w:t>for appointments canceled or broken without 24-hour notice</w:t>
      </w:r>
      <w:r>
        <w:rPr>
          <w:sz w:val="22"/>
          <w:szCs w:val="22"/>
          <w:rtl w:val="0"/>
          <w:lang w:val="en-US"/>
        </w:rPr>
        <w:t>, as this time could be used to serve other pat</w:t>
      </w:r>
      <w:r>
        <w:rPr>
          <w:sz w:val="22"/>
          <w:szCs w:val="22"/>
          <w:rtl w:val="0"/>
          <w:lang w:val="en-US"/>
        </w:rPr>
        <w:t>ron</w:t>
      </w:r>
      <w:r>
        <w:rPr>
          <w:sz w:val="22"/>
          <w:szCs w:val="22"/>
          <w:rtl w:val="0"/>
          <w:lang w:val="en-US"/>
        </w:rPr>
        <w:t xml:space="preserve">s.  We know that your time is as valuable as ours, and </w:t>
      </w:r>
      <w:r>
        <w:rPr>
          <w:sz w:val="22"/>
          <w:szCs w:val="22"/>
          <w:rtl w:val="0"/>
          <w:lang w:val="en-US"/>
        </w:rPr>
        <w:t>we</w:t>
      </w:r>
      <w:r>
        <w:rPr>
          <w:sz w:val="22"/>
          <w:szCs w:val="22"/>
          <w:rtl w:val="0"/>
          <w:lang w:val="en-US"/>
        </w:rPr>
        <w:t xml:space="preserve"> strive to stay on schedule.</w:t>
      </w:r>
      <w:r>
        <w:rPr>
          <w:sz w:val="22"/>
          <w:szCs w:val="22"/>
          <w:rtl w:val="0"/>
          <w:lang w:val="en-US"/>
        </w:rPr>
        <w:t xml:space="preserve">  </w:t>
      </w:r>
      <w:r>
        <w:rPr>
          <w:sz w:val="22"/>
          <w:szCs w:val="22"/>
          <w:rtl w:val="0"/>
          <w:lang w:val="en-US"/>
        </w:rPr>
        <w:t>Typical treatment sessions are 30</w:t>
      </w:r>
      <w:r>
        <w:rPr>
          <w:sz w:val="22"/>
          <w:szCs w:val="22"/>
          <w:rtl w:val="0"/>
          <w:lang w:val="en-US"/>
        </w:rPr>
        <w:t xml:space="preserve">-60 </w:t>
      </w:r>
      <w:r>
        <w:rPr>
          <w:sz w:val="22"/>
          <w:szCs w:val="22"/>
          <w:rtl w:val="0"/>
          <w:lang w:val="en-US"/>
        </w:rPr>
        <w:t xml:space="preserve">minutes.  </w:t>
      </w:r>
    </w:p>
    <w:p>
      <w:pPr>
        <w:pStyle w:val="Default"/>
        <w:spacing w:before="280" w:after="280"/>
        <w:rPr>
          <w:b w:val="1"/>
          <w:bCs w:val="1"/>
          <w:sz w:val="22"/>
          <w:szCs w:val="22"/>
        </w:rPr>
      </w:pPr>
      <w:r>
        <w:rPr>
          <w:b w:val="1"/>
          <w:bCs w:val="1"/>
          <w:sz w:val="22"/>
          <w:szCs w:val="22"/>
          <w:u w:val="single"/>
          <w:rtl w:val="0"/>
          <w:lang w:val="en-US"/>
        </w:rPr>
        <w:t>Patient Financial Responsibility</w:t>
      </w:r>
    </w:p>
    <w:p>
      <w:pPr>
        <w:pStyle w:val="Default"/>
        <w:spacing w:before="280" w:after="280"/>
        <w:rPr>
          <w:sz w:val="22"/>
          <w:szCs w:val="22"/>
        </w:rPr>
      </w:pPr>
      <w:r>
        <w:rPr>
          <w:sz w:val="22"/>
          <w:szCs w:val="22"/>
          <w:rtl w:val="0"/>
          <w:lang w:val="en-US"/>
        </w:rPr>
        <w:t>Unless other arrangements have been made with Creekside Wellness Center, payment is due at the time services are rendered.</w:t>
      </w:r>
      <w:r>
        <w:rPr>
          <w:sz w:val="22"/>
          <w:szCs w:val="22"/>
          <w:rtl w:val="0"/>
          <w:lang w:val="en-US"/>
        </w:rPr>
        <w:t xml:space="preserve">  </w:t>
      </w:r>
      <w:r>
        <w:rPr>
          <w:sz w:val="22"/>
          <w:szCs w:val="22"/>
          <w:rtl w:val="0"/>
          <w:lang w:val="en-US"/>
        </w:rPr>
        <w:t>Cash, checks, and major credit cards are accepted.  No insurance is accepted</w:t>
      </w:r>
      <w:r>
        <w:rPr>
          <w:sz w:val="22"/>
          <w:szCs w:val="22"/>
          <w:rtl w:val="0"/>
          <w:lang w:val="en-US"/>
        </w:rPr>
        <w:t>, but many health savings accounts can be utilized</w:t>
      </w:r>
      <w:r>
        <w:rPr>
          <w:sz w:val="22"/>
          <w:szCs w:val="22"/>
          <w:rtl w:val="0"/>
          <w:lang w:val="en-US"/>
        </w:rPr>
        <w:t xml:space="preserve">.  </w:t>
      </w:r>
    </w:p>
    <w:p>
      <w:pPr>
        <w:pStyle w:val="Default"/>
        <w:spacing w:before="280" w:after="280"/>
        <w:rPr>
          <w:sz w:val="22"/>
          <w:szCs w:val="22"/>
        </w:rPr>
      </w:pPr>
      <w:r>
        <w:rPr>
          <w:sz w:val="22"/>
          <w:szCs w:val="22"/>
          <w:rtl w:val="0"/>
          <w:lang w:val="en-US"/>
        </w:rPr>
        <w:t xml:space="preserve">All </w:t>
      </w:r>
      <w:r>
        <w:rPr>
          <w:sz w:val="22"/>
          <w:szCs w:val="22"/>
          <w:rtl w:val="0"/>
          <w:lang w:val="en-US"/>
        </w:rPr>
        <w:t xml:space="preserve">opened </w:t>
      </w:r>
      <w:r>
        <w:rPr>
          <w:sz w:val="22"/>
          <w:szCs w:val="22"/>
          <w:rtl w:val="0"/>
          <w:lang w:val="en-US"/>
        </w:rPr>
        <w:t>nutritional</w:t>
      </w:r>
      <w:r>
        <w:rPr>
          <w:sz w:val="22"/>
          <w:szCs w:val="22"/>
          <w:rtl w:val="0"/>
          <w:lang w:val="en-US"/>
        </w:rPr>
        <w:t xml:space="preserve"> </w:t>
      </w:r>
      <w:r>
        <w:rPr>
          <w:sz w:val="22"/>
          <w:szCs w:val="22"/>
          <w:rtl w:val="0"/>
          <w:lang w:val="en-US"/>
        </w:rPr>
        <w:t xml:space="preserve">purchases </w:t>
      </w:r>
      <w:r>
        <w:rPr>
          <w:sz w:val="22"/>
          <w:szCs w:val="22"/>
          <w:rtl w:val="0"/>
          <w:lang w:val="en-US"/>
        </w:rPr>
        <w:t xml:space="preserve">or </w:t>
      </w:r>
      <w:r>
        <w:rPr>
          <w:sz w:val="22"/>
          <w:szCs w:val="22"/>
          <w:rtl w:val="0"/>
          <w:lang w:val="en-US"/>
        </w:rPr>
        <w:t xml:space="preserve">special order items </w:t>
      </w:r>
      <w:r>
        <w:rPr>
          <w:sz w:val="22"/>
          <w:szCs w:val="22"/>
          <w:rtl w:val="0"/>
          <w:lang w:val="en-US"/>
        </w:rPr>
        <w:t>are non-refundable</w:t>
      </w:r>
      <w:r>
        <w:rPr>
          <w:sz w:val="22"/>
          <w:szCs w:val="22"/>
          <w:rtl w:val="0"/>
          <w:lang w:val="en-US"/>
        </w:rPr>
        <w:t>.</w:t>
      </w:r>
    </w:p>
    <w:p>
      <w:pPr>
        <w:pStyle w:val="Default"/>
        <w:spacing w:before="280" w:after="280"/>
        <w:jc w:val="center"/>
        <w:rPr>
          <w:b w:val="1"/>
          <w:bCs w:val="1"/>
          <w:sz w:val="28"/>
          <w:szCs w:val="28"/>
          <w:u w:val="single"/>
        </w:rPr>
      </w:pPr>
      <w:r>
        <w:rPr>
          <w:b w:val="1"/>
          <w:bCs w:val="1"/>
          <w:sz w:val="30"/>
          <w:szCs w:val="30"/>
          <w:u w:val="single"/>
          <w:rtl w:val="0"/>
          <w:lang w:val="en-US"/>
        </w:rPr>
        <w:t>Authorization and Agreements:</w:t>
      </w:r>
    </w:p>
    <w:p>
      <w:pPr>
        <w:pStyle w:val="Default"/>
        <w:ind w:right="30"/>
        <w:rPr>
          <w:b w:val="1"/>
          <w:bCs w:val="1"/>
          <w:sz w:val="22"/>
          <w:szCs w:val="22"/>
        </w:rPr>
      </w:pPr>
      <w:r>
        <w:rPr>
          <w:sz w:val="22"/>
          <w:szCs w:val="22"/>
          <w:rtl w:val="0"/>
          <w:lang w:val="en-US"/>
        </w:rPr>
        <w:t>I have read and understand and agree to the Policies and Procedures of Creekside Wellness Center</w:t>
      </w:r>
      <w:r>
        <w:rPr>
          <w:b w:val="1"/>
          <w:bCs w:val="1"/>
          <w:sz w:val="22"/>
          <w:szCs w:val="22"/>
          <w:rtl w:val="0"/>
          <w:lang w:val="en-US"/>
        </w:rPr>
        <w:t>.</w:t>
      </w:r>
      <w:r>
        <w:rPr>
          <w:b w:val="1"/>
          <w:bCs w:val="1"/>
          <w:sz w:val="22"/>
          <w:szCs w:val="22"/>
          <w:rtl w:val="0"/>
          <w:lang w:val="en-US"/>
        </w:rPr>
        <w:t xml:space="preserve">  </w:t>
      </w:r>
      <w:r>
        <w:rPr>
          <w:sz w:val="22"/>
          <w:szCs w:val="22"/>
          <w:rtl w:val="0"/>
          <w:lang w:val="en-US"/>
        </w:rPr>
        <w:t>I realize that unless other arrangements have been made with the practitioner payment is due at the time the services are rendered.</w:t>
      </w:r>
      <w:r>
        <w:rPr>
          <w:sz w:val="22"/>
          <w:szCs w:val="22"/>
          <w:rtl w:val="0"/>
          <w:lang w:val="en-US"/>
        </w:rPr>
        <w:t xml:space="preserve">  </w:t>
      </w:r>
      <w:r>
        <w:rPr>
          <w:b w:val="1"/>
          <w:bCs w:val="1"/>
          <w:sz w:val="22"/>
          <w:szCs w:val="22"/>
          <w:rtl w:val="0"/>
          <w:lang w:val="en-US"/>
        </w:rPr>
        <w:t>I further understand that I am financially responsible to pay for all appointments missed or without a FULL 24 hours cancellation notice</w:t>
      </w:r>
      <w:r>
        <w:rPr>
          <w:b w:val="1"/>
          <w:bCs w:val="1"/>
          <w:sz w:val="22"/>
          <w:szCs w:val="22"/>
          <w:rtl w:val="0"/>
          <w:lang w:val="en-US"/>
        </w:rPr>
        <w:t xml:space="preserve"> either by phone, email, or through the scheduling app</w:t>
      </w:r>
      <w:r>
        <w:rPr>
          <w:b w:val="1"/>
          <w:bCs w:val="1"/>
          <w:sz w:val="22"/>
          <w:szCs w:val="22"/>
          <w:rtl w:val="0"/>
          <w:lang w:val="en-US"/>
        </w:rPr>
        <w:t xml:space="preserve">.  </w:t>
      </w:r>
    </w:p>
    <w:p>
      <w:pPr>
        <w:pStyle w:val="Default"/>
        <w:ind w:right="30"/>
        <w:rPr>
          <w:b w:val="1"/>
          <w:bCs w:val="1"/>
          <w:sz w:val="22"/>
          <w:szCs w:val="22"/>
        </w:rPr>
      </w:pPr>
    </w:p>
    <w:p>
      <w:pPr>
        <w:pStyle w:val="Default"/>
        <w:rPr>
          <w:sz w:val="22"/>
          <w:szCs w:val="22"/>
        </w:rPr>
      </w:pPr>
      <w:r>
        <w:rPr>
          <w:b w:val="1"/>
          <w:bCs w:val="1"/>
          <w:sz w:val="22"/>
          <w:szCs w:val="22"/>
          <w:rtl w:val="0"/>
          <w:lang w:val="en-US"/>
        </w:rPr>
        <w:t>Client/Guardian Name:</w:t>
      </w:r>
      <w:r>
        <w:rPr>
          <w:b w:val="1"/>
          <w:bCs w:val="1"/>
          <w:sz w:val="22"/>
          <w:szCs w:val="22"/>
          <w:rtl w:val="0"/>
          <w:lang w:val="en-US"/>
        </w:rPr>
        <w:t xml:space="preserve">  </w:t>
      </w:r>
      <w:r>
        <w:rPr>
          <w:sz w:val="22"/>
          <w:szCs w:val="22"/>
          <w:rtl w:val="0"/>
          <w:lang w:val="en-US"/>
        </w:rPr>
        <w:t>_______________________________________________________</w:t>
      </w:r>
    </w:p>
    <w:p>
      <w:pPr>
        <w:pStyle w:val="Default"/>
        <w:rPr>
          <w:b w:val="1"/>
          <w:bCs w:val="1"/>
          <w:sz w:val="22"/>
          <w:szCs w:val="22"/>
        </w:rPr>
      </w:pPr>
      <w:r>
        <w:rPr>
          <w:sz w:val="22"/>
          <w:szCs w:val="22"/>
          <w:rtl w:val="0"/>
          <w:lang w:val="en-US"/>
        </w:rPr>
        <w:t> </w:t>
      </w:r>
    </w:p>
    <w:p>
      <w:pPr>
        <w:pStyle w:val="Default"/>
        <w:rPr>
          <w:b w:val="1"/>
          <w:bCs w:val="1"/>
          <w:sz w:val="22"/>
          <w:szCs w:val="22"/>
        </w:rPr>
      </w:pPr>
      <w:r>
        <w:rPr>
          <w:b w:val="1"/>
          <w:bCs w:val="1"/>
          <w:sz w:val="22"/>
          <w:szCs w:val="22"/>
          <w:rtl w:val="0"/>
          <w:lang w:val="en-US"/>
        </w:rPr>
        <w:t>Client Signature:</w:t>
      </w:r>
      <w:r>
        <w:rPr>
          <w:b w:val="1"/>
          <w:bCs w:val="1"/>
          <w:sz w:val="22"/>
          <w:szCs w:val="22"/>
          <w:rtl w:val="0"/>
          <w:lang w:val="en-US"/>
        </w:rPr>
        <w:t xml:space="preserve">  </w:t>
      </w:r>
      <w:r>
        <w:rPr>
          <w:b w:val="1"/>
          <w:bCs w:val="1"/>
          <w:sz w:val="22"/>
          <w:szCs w:val="22"/>
          <w:rtl w:val="0"/>
          <w:lang w:val="en-US"/>
        </w:rPr>
        <w:t xml:space="preserve">____________________________________ </w:t>
      </w:r>
      <w:r>
        <w:rPr>
          <w:b w:val="1"/>
          <w:bCs w:val="1"/>
          <w:sz w:val="22"/>
          <w:szCs w:val="22"/>
          <w:rtl w:val="0"/>
          <w:lang w:val="en-US"/>
        </w:rPr>
        <w:t>  </w:t>
      </w:r>
      <w:r>
        <w:rPr>
          <w:b w:val="1"/>
          <w:bCs w:val="1"/>
          <w:sz w:val="22"/>
          <w:szCs w:val="22"/>
          <w:rtl w:val="0"/>
          <w:lang w:val="en-US"/>
        </w:rPr>
        <w:t>Date:__________________</w:t>
      </w:r>
    </w:p>
    <w:p>
      <w:pPr>
        <w:pStyle w:val="Default"/>
        <w:rPr>
          <w:b w:val="1"/>
          <w:bCs w:val="1"/>
          <w:sz w:val="22"/>
          <w:szCs w:val="22"/>
        </w:rPr>
      </w:pPr>
      <w:r>
        <w:rPr>
          <w:b w:val="1"/>
          <w:bCs w:val="1"/>
          <w:sz w:val="22"/>
          <w:szCs w:val="22"/>
          <w:rtl w:val="0"/>
          <w:lang w:val="en-US"/>
        </w:rPr>
        <w:t> </w:t>
      </w:r>
    </w:p>
    <w:p>
      <w:pPr>
        <w:pStyle w:val="Default"/>
      </w:pPr>
      <w:r>
        <w:rPr>
          <w:b w:val="1"/>
          <w:bCs w:val="1"/>
          <w:sz w:val="22"/>
          <w:szCs w:val="22"/>
          <w:rtl w:val="0"/>
          <w:lang w:val="en-US"/>
        </w:rPr>
        <w:t>Guardian Signature:</w:t>
      </w:r>
      <w:r>
        <w:rPr>
          <w:b w:val="1"/>
          <w:bCs w:val="1"/>
          <w:sz w:val="22"/>
          <w:szCs w:val="22"/>
          <w:rtl w:val="0"/>
          <w:lang w:val="en-US"/>
        </w:rPr>
        <w:t xml:space="preserve">  </w:t>
      </w:r>
      <w:r>
        <w:rPr>
          <w:b w:val="1"/>
          <w:bCs w:val="1"/>
          <w:sz w:val="22"/>
          <w:szCs w:val="22"/>
          <w:rtl w:val="0"/>
          <w:lang w:val="en-US"/>
        </w:rPr>
        <w:t xml:space="preserve">_________________________________ </w:t>
      </w:r>
      <w:r>
        <w:rPr>
          <w:b w:val="1"/>
          <w:bCs w:val="1"/>
          <w:sz w:val="22"/>
          <w:szCs w:val="22"/>
          <w:rtl w:val="0"/>
          <w:lang w:val="en-US"/>
        </w:rPr>
        <w:t>   </w:t>
      </w:r>
      <w:r>
        <w:rPr>
          <w:b w:val="1"/>
          <w:bCs w:val="1"/>
          <w:sz w:val="22"/>
          <w:szCs w:val="22"/>
          <w:rtl w:val="0"/>
          <w:lang w:val="en-US"/>
        </w:rPr>
        <w:t>Date:__________________</w:t>
      </w:r>
    </w:p>
    <w:sectPr>
      <w:headerReference w:type="default" r:id="rId4"/>
      <w:footerReference w:type="default" r:id="rId5"/>
      <w:pgSz w:w="12240" w:h="15840" w:orient="portrait"/>
      <w:pgMar w:top="720" w:right="720" w:bottom="720" w:left="720" w:header="720" w:footer="70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